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9A7B" w14:textId="61A09592" w:rsidR="004D635A" w:rsidRDefault="00445A93" w:rsidP="00FF27B6">
      <w:pPr>
        <w:rPr>
          <w:rFonts w:ascii="PrudentialModern Med" w:hAnsi="PrudentialModern Med"/>
        </w:rPr>
      </w:pPr>
      <w:r w:rsidRPr="009F0907">
        <w:rPr>
          <w:rFonts w:ascii="PrudentialModern Med" w:hAnsi="PrudentialModern Med"/>
          <w:b/>
          <w:bCs/>
          <w:sz w:val="24"/>
          <w:szCs w:val="24"/>
        </w:rPr>
        <w:t xml:space="preserve">Group Universal </w:t>
      </w:r>
      <w:r w:rsidRPr="009F0907">
        <w:rPr>
          <w:rFonts w:ascii="PrudentialModern Med" w:hAnsi="PrudentialModern Med" w:cs="Arial"/>
          <w:b/>
          <w:bCs/>
          <w:sz w:val="24"/>
          <w:szCs w:val="24"/>
        </w:rPr>
        <w:t>Life</w:t>
      </w:r>
      <w:r w:rsidR="00FF27B6" w:rsidRPr="009F0907">
        <w:rPr>
          <w:rFonts w:ascii="PrudentialModern Med" w:hAnsi="PrudentialModern Med" w:cs="Arial"/>
          <w:b/>
          <w:bCs/>
          <w:sz w:val="24"/>
          <w:szCs w:val="24"/>
        </w:rPr>
        <w:t xml:space="preserve">: </w:t>
      </w:r>
      <w:r w:rsidRPr="009F0907">
        <w:rPr>
          <w:rFonts w:ascii="PrudentialModern Med" w:hAnsi="PrudentialModern Med" w:cs="Arial"/>
          <w:b/>
          <w:bCs/>
          <w:sz w:val="24"/>
          <w:szCs w:val="24"/>
        </w:rPr>
        <w:t>Protection</w:t>
      </w:r>
      <w:r w:rsidRPr="009F0907">
        <w:rPr>
          <w:rFonts w:ascii="PrudentialModern Med" w:hAnsi="PrudentialModern Med"/>
          <w:b/>
          <w:bCs/>
          <w:sz w:val="24"/>
          <w:szCs w:val="24"/>
        </w:rPr>
        <w:t xml:space="preserve"> + Savings</w:t>
      </w:r>
      <w:r w:rsidR="00FF27B6">
        <w:rPr>
          <w:rFonts w:ascii="PrudentialModern Med" w:hAnsi="PrudentialModern Med"/>
          <w:b/>
          <w:bCs/>
        </w:rPr>
        <w:br/>
      </w:r>
      <w:r w:rsidRPr="00FF27B6">
        <w:rPr>
          <w:rFonts w:ascii="PrudentialModern Med" w:hAnsi="PrudentialModern Med"/>
        </w:rPr>
        <w:br/>
        <w:t>G</w:t>
      </w:r>
      <w:r w:rsidR="00FF27B6">
        <w:rPr>
          <w:rFonts w:ascii="PrudentialModern Med" w:hAnsi="PrudentialModern Med"/>
        </w:rPr>
        <w:t>roup Universal Life i</w:t>
      </w:r>
      <w:r w:rsidRPr="00FF27B6">
        <w:rPr>
          <w:rFonts w:ascii="PrudentialModern Med" w:hAnsi="PrudentialModern Med"/>
        </w:rPr>
        <w:t xml:space="preserve">nsurance coverage is an </w:t>
      </w:r>
      <w:r w:rsidR="004D635A" w:rsidRPr="00FF27B6">
        <w:rPr>
          <w:rFonts w:ascii="PrudentialModern Med" w:hAnsi="PrudentialModern Med"/>
        </w:rPr>
        <w:t>individually owned</w:t>
      </w:r>
      <w:r w:rsidRPr="00FF27B6">
        <w:rPr>
          <w:rFonts w:ascii="PrudentialModern Med" w:hAnsi="PrudentialModern Med"/>
        </w:rPr>
        <w:t xml:space="preserve"> insurance </w:t>
      </w:r>
      <w:r w:rsidR="009F0907">
        <w:rPr>
          <w:rFonts w:ascii="PrudentialModern Med" w:hAnsi="PrudentialModern Med"/>
        </w:rPr>
        <w:t xml:space="preserve">certificate </w:t>
      </w:r>
      <w:r w:rsidR="00FF27B6">
        <w:rPr>
          <w:rFonts w:ascii="PrudentialModern Med" w:hAnsi="PrudentialModern Med"/>
        </w:rPr>
        <w:t>that combines valuable life insurance protection with an optional savings feature.</w:t>
      </w:r>
      <w:r w:rsidR="00164C6A" w:rsidRPr="00164C6A">
        <w:rPr>
          <w:rFonts w:ascii="PrudentialModern Med" w:hAnsi="PrudentialModern Med"/>
        </w:rPr>
        <w:t xml:space="preserve"> </w:t>
      </w:r>
      <w:r w:rsidR="00164C6A">
        <w:rPr>
          <w:rFonts w:ascii="PrudentialModern Med" w:hAnsi="PrudentialModern Med"/>
        </w:rPr>
        <w:t xml:space="preserve">With GUL you can build cash value for your future by </w:t>
      </w:r>
      <w:r w:rsidR="00164C6A" w:rsidRPr="00FF27B6">
        <w:rPr>
          <w:rFonts w:ascii="PrudentialModern Med" w:hAnsi="PrudentialModern Med"/>
        </w:rPr>
        <w:t>contribut</w:t>
      </w:r>
      <w:r w:rsidR="00164C6A">
        <w:rPr>
          <w:rFonts w:ascii="PrudentialModern Med" w:hAnsi="PrudentialModern Med"/>
        </w:rPr>
        <w:t>ing</w:t>
      </w:r>
      <w:r w:rsidR="00164C6A" w:rsidRPr="00FF27B6">
        <w:rPr>
          <w:rFonts w:ascii="PrudentialModern Med" w:hAnsi="PrudentialModern Med"/>
        </w:rPr>
        <w:t xml:space="preserve"> after-tax dollars, in addition to the life insurance premium, into your </w:t>
      </w:r>
      <w:r w:rsidR="009F0907">
        <w:rPr>
          <w:rFonts w:ascii="PrudentialModern Med" w:hAnsi="PrudentialModern Med"/>
        </w:rPr>
        <w:t>certificate</w:t>
      </w:r>
      <w:r w:rsidR="00164C6A">
        <w:rPr>
          <w:rFonts w:ascii="PrudentialModern Med" w:hAnsi="PrudentialModern Med"/>
        </w:rPr>
        <w:t>.</w:t>
      </w:r>
      <w:r w:rsidR="00FF27B6" w:rsidRPr="00FF27B6">
        <w:rPr>
          <w:rFonts w:ascii="PrudentialModern Med" w:hAnsi="PrudentialModern Med"/>
        </w:rPr>
        <w:t xml:space="preserve"> Your cash value can be withdrawn at any time, with no surrender charges, and can be spent during your life</w:t>
      </w:r>
      <w:r w:rsidR="00203013">
        <w:rPr>
          <w:rFonts w:ascii="PrudentialModern Med" w:hAnsi="PrudentialModern Med"/>
        </w:rPr>
        <w:t>time</w:t>
      </w:r>
      <w:r w:rsidR="00FF27B6" w:rsidRPr="00FF27B6">
        <w:rPr>
          <w:rFonts w:ascii="PrudentialModern Med" w:hAnsi="PrudentialModern Med"/>
        </w:rPr>
        <w:t xml:space="preserve"> in a variety of ways, such as paying for college, purchasing a home, or supplementing your income at retirement. </w:t>
      </w:r>
    </w:p>
    <w:p w14:paraId="67D58970" w14:textId="77777777" w:rsidR="00103CE7" w:rsidRDefault="00103CE7" w:rsidP="00FF27B6">
      <w:pPr>
        <w:rPr>
          <w:rFonts w:ascii="PrudentialModern Med" w:hAnsi="PrudentialModern Med"/>
        </w:rPr>
      </w:pPr>
    </w:p>
    <w:p w14:paraId="435CCB20" w14:textId="12C76C88" w:rsidR="00F3494B" w:rsidRDefault="00103CE7" w:rsidP="00FF27B6">
      <w:pPr>
        <w:rPr>
          <w:rFonts w:ascii="PrudentialModern Med" w:hAnsi="PrudentialModern Med"/>
          <w:sz w:val="16"/>
          <w:szCs w:val="16"/>
        </w:rPr>
      </w:pPr>
      <w:r w:rsidRPr="00103CE7">
        <w:rPr>
          <w:rFonts w:ascii="PrudentialModern Med" w:hAnsi="PrudentialModern Med"/>
          <w:sz w:val="16"/>
          <w:szCs w:val="16"/>
        </w:rPr>
        <w:t>1081573-00001-00</w:t>
      </w:r>
    </w:p>
    <w:p w14:paraId="7BC6C4F4" w14:textId="4ECED4A3" w:rsidR="00FF27B6" w:rsidRPr="00FF27B6" w:rsidRDefault="00FF27B6" w:rsidP="00445A93">
      <w:pPr>
        <w:rPr>
          <w:rFonts w:ascii="PrudentialModern Med" w:hAnsi="PrudentialModern Med"/>
          <w:color w:val="000000"/>
          <w:sz w:val="16"/>
          <w:szCs w:val="16"/>
        </w:rPr>
      </w:pPr>
      <w:r w:rsidRPr="00FF27B6">
        <w:rPr>
          <w:rFonts w:ascii="PrudentialModern Med" w:hAnsi="PrudentialModern Med"/>
          <w:color w:val="000000"/>
          <w:sz w:val="16"/>
          <w:szCs w:val="16"/>
        </w:rPr>
        <w:t xml:space="preserve">Group Insurance coverages are issued by The Prudential Insurance Company of America, a Prudential Financial company, </w:t>
      </w:r>
      <w:r>
        <w:rPr>
          <w:rFonts w:ascii="PrudentialModern Med" w:hAnsi="PrudentialModern Med"/>
          <w:color w:val="000000"/>
          <w:sz w:val="16"/>
          <w:szCs w:val="16"/>
        </w:rPr>
        <w:br/>
      </w:r>
      <w:r w:rsidRPr="00FF27B6">
        <w:rPr>
          <w:rFonts w:ascii="PrudentialModern Med" w:hAnsi="PrudentialModern Med"/>
          <w:color w:val="000000"/>
          <w:sz w:val="16"/>
          <w:szCs w:val="16"/>
        </w:rPr>
        <w:t>Newark, NJ.</w:t>
      </w:r>
    </w:p>
    <w:p w14:paraId="0BCB40CA" w14:textId="77777777" w:rsidR="00FF27B6" w:rsidRDefault="00FF27B6" w:rsidP="00445A93">
      <w:pPr>
        <w:rPr>
          <w:color w:val="000000"/>
          <w:sz w:val="27"/>
          <w:szCs w:val="27"/>
        </w:rPr>
      </w:pPr>
    </w:p>
    <w:p w14:paraId="6CF33022" w14:textId="77777777" w:rsidR="00FF27B6" w:rsidRDefault="00FF27B6" w:rsidP="00445A93"/>
    <w:p w14:paraId="7FE02F04" w14:textId="77777777" w:rsidR="00445A93" w:rsidRDefault="00445A93"/>
    <w:sectPr w:rsidR="0044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Calibri"/>
    <w:charset w:val="00"/>
    <w:family w:val="auto"/>
    <w:pitch w:val="default"/>
    <w:sig w:usb0="00000003" w:usb1="00000000" w:usb2="00000000" w:usb3="00000000" w:csb0="00000001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udentialModern Med"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93"/>
    <w:rsid w:val="00103CE7"/>
    <w:rsid w:val="00142027"/>
    <w:rsid w:val="00164C6A"/>
    <w:rsid w:val="00203013"/>
    <w:rsid w:val="00205254"/>
    <w:rsid w:val="00445A93"/>
    <w:rsid w:val="004D635A"/>
    <w:rsid w:val="00544AAF"/>
    <w:rsid w:val="009F0907"/>
    <w:rsid w:val="00BE31C5"/>
    <w:rsid w:val="00F3494B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DC39"/>
  <w15:chartTrackingRefBased/>
  <w15:docId w15:val="{D76C72B8-5AA8-4B32-BCC2-62FAE24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7B6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F27B6"/>
    <w:pPr>
      <w:spacing w:line="22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03013"/>
    <w:pPr>
      <w:spacing w:line="161" w:lineRule="atLeast"/>
    </w:pPr>
    <w:rPr>
      <w:rFonts w:ascii="Trade Gothic LT Std Cn" w:hAnsi="Trade Gothic LT Std C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Derites-Keane</dc:creator>
  <cp:keywords/>
  <dc:description/>
  <cp:lastModifiedBy>Maura Mohanco</cp:lastModifiedBy>
  <cp:revision>2</cp:revision>
  <dcterms:created xsi:type="dcterms:W3CDTF">2025-05-08T21:11:00Z</dcterms:created>
  <dcterms:modified xsi:type="dcterms:W3CDTF">2025-05-08T21:11:00Z</dcterms:modified>
</cp:coreProperties>
</file>